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E7" w:rsidRDefault="00B71AE7" w:rsidP="00B71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71AE7" w:rsidRDefault="00B71AE7" w:rsidP="00B71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«СУДИНСКАЯ СРЕДНЯЯ ОБЩЕОБРАЗОВАТЕЛЬНАЯ ШКОЛА»</w:t>
      </w:r>
    </w:p>
    <w:p w:rsidR="00B71AE7" w:rsidRDefault="00B71AE7" w:rsidP="00B71AE7">
      <w:pPr>
        <w:spacing w:after="0"/>
        <w:ind w:right="-296"/>
        <w:jc w:val="center"/>
        <w:rPr>
          <w:rFonts w:ascii="Times New Roman" w:hAnsi="Times New Roman" w:cs="Times New Roman"/>
          <w:sz w:val="28"/>
          <w:szCs w:val="28"/>
        </w:rPr>
      </w:pPr>
    </w:p>
    <w:p w:rsidR="00B71AE7" w:rsidRDefault="00B71AE7" w:rsidP="00B71AE7">
      <w:pPr>
        <w:spacing w:after="0"/>
        <w:ind w:right="-296"/>
        <w:jc w:val="center"/>
        <w:rPr>
          <w:rFonts w:ascii="Times New Roman" w:hAnsi="Times New Roman" w:cs="Times New Roman"/>
          <w:sz w:val="28"/>
          <w:szCs w:val="28"/>
        </w:rPr>
      </w:pPr>
    </w:p>
    <w:p w:rsidR="00B71AE7" w:rsidRDefault="00B71AE7" w:rsidP="00B71AE7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ПРИКАЗ</w:t>
      </w:r>
    </w:p>
    <w:p w:rsidR="00B71AE7" w:rsidRDefault="00B71AE7" w:rsidP="00B71AE7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B71AE7" w:rsidTr="00B71AE7">
        <w:trPr>
          <w:trHeight w:val="115"/>
        </w:trPr>
        <w:tc>
          <w:tcPr>
            <w:tcW w:w="3190" w:type="dxa"/>
            <w:hideMark/>
          </w:tcPr>
          <w:p w:rsidR="00B71AE7" w:rsidRDefault="00B71A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21.10.2019г.</w:t>
            </w:r>
          </w:p>
        </w:tc>
        <w:tc>
          <w:tcPr>
            <w:tcW w:w="3190" w:type="dxa"/>
            <w:hideMark/>
          </w:tcPr>
          <w:p w:rsidR="00B71AE7" w:rsidRDefault="00B71AE7">
            <w:pPr>
              <w:tabs>
                <w:tab w:val="left" w:pos="2067"/>
              </w:tabs>
              <w:spacing w:after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en-US"/>
              </w:rPr>
              <w:tab/>
            </w:r>
          </w:p>
        </w:tc>
        <w:tc>
          <w:tcPr>
            <w:tcW w:w="3191" w:type="dxa"/>
            <w:hideMark/>
          </w:tcPr>
          <w:p w:rsidR="00B71AE7" w:rsidRDefault="00B71AE7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eastAsia="en-US"/>
              </w:rPr>
              <w:t>№ 304</w:t>
            </w:r>
          </w:p>
        </w:tc>
      </w:tr>
    </w:tbl>
    <w:p w:rsidR="00B71AE7" w:rsidRDefault="00B71AE7" w:rsidP="00B71AE7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71AE7" w:rsidRDefault="00B71AE7" w:rsidP="00B71AE7">
      <w:pPr>
        <w:spacing w:after="0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>
        <w:pict>
          <v:line id="_x0000_s1029" style="position:absolute;left:0;text-align:left;z-index:251658240" from="0,3.9pt" to="468pt,3.9pt" strokeweight="6pt">
            <v:stroke linestyle="thickBetweenThin"/>
          </v:line>
        </w:pict>
      </w:r>
    </w:p>
    <w:tbl>
      <w:tblPr>
        <w:tblW w:w="5353" w:type="dxa"/>
        <w:tblLook w:val="01E0"/>
      </w:tblPr>
      <w:tblGrid>
        <w:gridCol w:w="5353"/>
      </w:tblGrid>
      <w:tr w:rsidR="00B71AE7" w:rsidTr="00B71AE7">
        <w:tc>
          <w:tcPr>
            <w:tcW w:w="5353" w:type="dxa"/>
            <w:hideMark/>
          </w:tcPr>
          <w:p w:rsidR="00B71AE7" w:rsidRDefault="00B71AE7">
            <w:pPr>
              <w:pStyle w:val="a4"/>
              <w:spacing w:after="0"/>
              <w:ind w:left="142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проведении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тренировочных ОГЭ и ЕГЭ обучающихся 9 и 11-х классов</w:t>
            </w:r>
          </w:p>
        </w:tc>
      </w:tr>
    </w:tbl>
    <w:p w:rsidR="00B71AE7" w:rsidRDefault="00B71AE7" w:rsidP="00B71AE7">
      <w:pPr>
        <w:rPr>
          <w:sz w:val="28"/>
          <w:szCs w:val="28"/>
        </w:rPr>
      </w:pPr>
    </w:p>
    <w:p w:rsidR="00B71AE7" w:rsidRDefault="00B71AE7" w:rsidP="00B71AE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подготовки к проведению государственной итоговой аттестации по программам основного общего образования, в соответствии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с письмом Министерства образования и науки Пермского края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eastAsia="Times-Roman"/>
        </w:rPr>
        <w:t xml:space="preserve"> </w:t>
      </w:r>
      <w:r>
        <w:rPr>
          <w:rFonts w:ascii="Times New Roman" w:eastAsia="Times-Roman" w:hAnsi="Times New Roman" w:cs="Times New Roman"/>
        </w:rPr>
        <w:t xml:space="preserve">7 ноября 2018 года №190, с Порядком 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проведения госуд</w:t>
      </w:r>
      <w:r>
        <w:rPr>
          <w:rFonts w:ascii="Times New Roman" w:hAnsi="Times New Roman" w:cs="Times New Roman"/>
          <w:sz w:val="26"/>
          <w:szCs w:val="26"/>
        </w:rPr>
        <w:t xml:space="preserve">арственной итоговой аттестации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образовательным программам основного общего образования, утверждённого приказом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 07.11.2018 № 189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14 октября  2019 года  № 240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-Roman" w:hAnsi="Times New Roman" w:cs="Times New Roman"/>
          <w:sz w:val="24"/>
          <w:szCs w:val="24"/>
        </w:rPr>
        <w:t>Приказом УУО Уинского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14 октября  2019 года  № 240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1. Утвердить: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1.1. организационную схему подготовки и проведения тренировочных ОГЭ и ЕГЭ (далее ТОГЭ, ТЕГЭ) по русскому языку и математике (базовый и профильный уровень); предметам по выбору учащихся согласно </w:t>
      </w:r>
      <w:r>
        <w:rPr>
          <w:rFonts w:ascii="Times New Roman" w:eastAsia="Times-Roman" w:hAnsi="Times New Roman" w:cs="Times New Roman"/>
          <w:b/>
          <w:sz w:val="24"/>
          <w:szCs w:val="24"/>
        </w:rPr>
        <w:t>приложению 1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к настоящему приказу;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1.2. пункт проведения ТОГЭ, ТЕГЭ – МБОУ «Судинская СОШ»;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Ответственной</w:t>
      </w:r>
      <w:proofErr w:type="gramEnd"/>
      <w:r>
        <w:rPr>
          <w:rFonts w:ascii="Times New Roman" w:eastAsia="Times-Roman" w:hAnsi="Times New Roman" w:cs="Times New Roman"/>
          <w:sz w:val="24"/>
          <w:szCs w:val="24"/>
        </w:rPr>
        <w:t xml:space="preserve"> за проведение ТОГЭ, ТЕГЭ назначить  заместителя директора по УВР – Рязанову С.Г.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1.4.Ответственному за проведение ТОГЭ, ТЕГЭ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специалистов, обеспечивающих организацию и проведение ТОГЭ, ТЕГЭ (по русскому языку и математике базовый и профильный уровни; предметы по выбору): Гостюхину С.В-учителя технологии и Рязанову С.Г.- учителя географии;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1.5. назначить состав экспертов для проверки заданий ТОГЭ, ТЕГЭ (</w:t>
      </w:r>
      <w:r>
        <w:rPr>
          <w:rFonts w:ascii="Times New Roman" w:eastAsia="Times-Roman" w:hAnsi="Times New Roman" w:cs="Times New Roman"/>
          <w:b/>
          <w:sz w:val="24"/>
          <w:szCs w:val="24"/>
        </w:rPr>
        <w:t>приложение 2</w:t>
      </w:r>
      <w:r>
        <w:rPr>
          <w:rFonts w:ascii="Times New Roman" w:eastAsia="Times-Roman" w:hAnsi="Times New Roman" w:cs="Times New Roman"/>
          <w:sz w:val="24"/>
          <w:szCs w:val="24"/>
        </w:rPr>
        <w:t>).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2. Тренировочные экзамены провести в установленные сроки проведения </w:t>
      </w:r>
      <w:r>
        <w:rPr>
          <w:rFonts w:ascii="Times New Roman" w:eastAsia="Times-Roman" w:hAnsi="Times New Roman" w:cs="Times New Roman"/>
          <w:b/>
          <w:sz w:val="24"/>
          <w:szCs w:val="24"/>
        </w:rPr>
        <w:t>(приложение 3.)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eastAsia="Times-Roman" w:hAnsi="Times New Roman" w:cs="Times New Roman"/>
          <w:sz w:val="24"/>
          <w:szCs w:val="24"/>
        </w:rPr>
        <w:t xml:space="preserve"> за проведение ТОГЭ, ТЕГЭ,   Рязановой С.Г.: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3.1. довести настоящий приказ до сведения всех заинтересованных лиц;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3.2. обеспечить подготовку общеобразовательных организаций к проведению ТОГЭ, ТЕГЭ </w:t>
      </w:r>
      <w:r>
        <w:rPr>
          <w:rFonts w:ascii="Times New Roman" w:eastAsia="Times New Roman" w:hAnsi="Times New Roman" w:cs="Times New Roman"/>
          <w:sz w:val="24"/>
          <w:szCs w:val="24"/>
        </w:rPr>
        <w:t>(по русскому языку и математике базовый и профильный уровни; предметы по выбору);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обеспечить техническое оснащение пункта проведения ТОГЭ, ТЕГЭ на базе МБОУ «Судинская СОШ»;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3.4. обеспечить своевременное информирование о порядке и сроках поведения участников ТОГЭ, ТЕГЭ и их родителей (законных представителей);</w:t>
      </w:r>
    </w:p>
    <w:p w:rsidR="00B71AE7" w:rsidRP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3.5.ответственному специалисту образовательной организации произвести коррекцию базы данных обучающихся 9-х классов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Программа будет размещена на сайте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563C1"/>
            <w:sz w:val="24"/>
          </w:rPr>
          <w:t>http://kraioko.perm.ru/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Рязановой Л.П. – учителю математики,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Прибылевой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Я.С., Зомаревой А.Г. – учителю русского языка и литературы: осуществить контроль по корректировке повторения пройденного материала по математике и русскому языку с учетом результатов ТОГЭ, ТЕГЭ;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3.7.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обеспечить участие педагогических работников, входящих в состав Комиссии по проверке заданий ТОГЭ, ТЕГЭ, в проверке работ.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Зам. директору по УВР – Рязановой С.Г. о</w:t>
      </w:r>
      <w:r>
        <w:rPr>
          <w:rFonts w:ascii="Times New Roman" w:eastAsia="Calibri" w:hAnsi="Times New Roman" w:cs="Times New Roman"/>
          <w:sz w:val="24"/>
          <w:szCs w:val="24"/>
        </w:rPr>
        <w:t>беспечить получение экзаменационных материалов для проведения ТОГЭ, ТЕГЭ, накануне проведения экзаменов, а также их распечатку;</w:t>
      </w:r>
    </w:p>
    <w:p w:rsidR="00B71AE7" w:rsidRDefault="00B71AE7" w:rsidP="00B71A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Зам. директору по УВР – Рязановой С.Г.- ответственной за проведение ТОГЭ, ТЕГЭ:</w:t>
      </w:r>
    </w:p>
    <w:p w:rsidR="00B71AE7" w:rsidRDefault="00B71AE7" w:rsidP="00B71AE7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Провести инструктаж всех категорий организаторов, назначенных на ППЭ, по процедуре проведения ТЕГЭ и ТОГЭ;</w:t>
      </w:r>
    </w:p>
    <w:p w:rsidR="00B71AE7" w:rsidRDefault="00B71AE7" w:rsidP="00B71AE7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подготовить черновики для участников ТЕГЭ и ТОГЭ из расчёта по 2 (два) листа на каждого участника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о количестве участников, назначенных на ТЕГЭ и ТОГЭ в данном ППЭ;</w:t>
      </w:r>
    </w:p>
    <w:p w:rsidR="00B71AE7" w:rsidRDefault="00B71AE7" w:rsidP="00B71AE7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подготовить в необходимом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памятки с кодировкой, используемой при заполнении регистрационных частей бланков ответов;</w:t>
      </w:r>
    </w:p>
    <w:p w:rsidR="00B71AE7" w:rsidRDefault="00B71AE7" w:rsidP="00B71AE7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за 1 день до проведения ТЕГЭ и ТОГЭ совместно с руководителем учреждения, на базе которого организуется ППЭ, оформить протокол о готовности ППЭ к проведению ТЕГЭ и ТОГЭ.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B71AE7" w:rsidRDefault="00B71AE7" w:rsidP="00B71AE7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   4.5.</w:t>
      </w:r>
      <w:r>
        <w:rPr>
          <w:rFonts w:eastAsia="Arial"/>
          <w:b/>
          <w:color w:val="000000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Время проведения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тренировочных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ТОГЭ и ТЕГЭ:</w:t>
      </w:r>
    </w:p>
    <w:p w:rsidR="00B71AE7" w:rsidRDefault="00B71AE7" w:rsidP="00B71AE7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Начало – 10.00. </w:t>
      </w:r>
    </w:p>
    <w:p w:rsidR="00B71AE7" w:rsidRDefault="00B71AE7" w:rsidP="00B71AE7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Продолжительность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ТОГЭ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: математика, русский язык, литература – 235 минут; биология, физика, история, обществознание – 180 минут; Информатика и ИКТ –150 минут; химия, география, иностранный язык – 120 минут, раздел «Говорение» по иностранным языкам – 15 минут.</w:t>
      </w:r>
      <w:proofErr w:type="gramEnd"/>
    </w:p>
    <w:p w:rsidR="00B71AE7" w:rsidRDefault="00B71AE7" w:rsidP="00B71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</w:pPr>
      <w:r>
        <w:rPr>
          <w:rFonts w:ascii="Times New Roman" w:eastAsia="Times-Bold" w:hAnsi="Times New Roman" w:cs="Times New Roman"/>
          <w:bCs/>
          <w:sz w:val="24"/>
          <w:szCs w:val="24"/>
        </w:rPr>
        <w:t xml:space="preserve">Продолжительность проведения </w:t>
      </w:r>
      <w:r>
        <w:rPr>
          <w:rFonts w:ascii="Times New Roman" w:eastAsia="Times-Roman" w:hAnsi="Times New Roman" w:cs="Times New Roman"/>
          <w:b/>
          <w:sz w:val="24"/>
          <w:szCs w:val="24"/>
        </w:rPr>
        <w:t>ТЕГЭ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по математике (базовый уровень) составляет </w:t>
      </w:r>
      <w:r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3 часа (180 минут).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</w:pPr>
      <w:r>
        <w:rPr>
          <w:rFonts w:ascii="Times New Roman" w:eastAsia="Times-Bold" w:hAnsi="Times New Roman" w:cs="Times New Roman"/>
          <w:bCs/>
          <w:sz w:val="24"/>
          <w:szCs w:val="24"/>
        </w:rPr>
        <w:t xml:space="preserve">Продолжительность проведения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ТЕГЭ по математике (профильный уровень) составляет </w:t>
      </w:r>
      <w:r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3 часа 55 минут (235 минут).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Bold" w:hAnsi="Times New Roman" w:cs="Times New Roman"/>
          <w:bCs/>
          <w:sz w:val="24"/>
          <w:szCs w:val="24"/>
        </w:rPr>
        <w:t xml:space="preserve">Продолжительность проведения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ТЕГЭ по русскому языку составляет </w:t>
      </w:r>
      <w:r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</w:rPr>
        <w:t>3 часа 30 минут (210 минут).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>
        <w:rPr>
          <w:rFonts w:ascii="Times New Roman" w:eastAsia="Times-Bold" w:hAnsi="Times New Roman" w:cs="Times New Roman"/>
          <w:bCs/>
          <w:sz w:val="24"/>
          <w:szCs w:val="24"/>
        </w:rPr>
        <w:t>В продолжительность проведения ТЕГЭ не включается время, выделенное на подготовительные мероприятия (инструктаж обучающихся, заполнение ими регистрационных полей и др.).</w:t>
      </w:r>
    </w:p>
    <w:p w:rsidR="00B71AE7" w:rsidRDefault="00B71AE7" w:rsidP="00B71AE7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5. Экспертам комиссий по проверке заданий ТОГЭ, ТЕГЭ  (</w:t>
      </w:r>
      <w:r>
        <w:rPr>
          <w:rFonts w:ascii="Times New Roman" w:eastAsia="Times-Roman" w:hAnsi="Times New Roman" w:cs="Times New Roman"/>
          <w:b/>
          <w:sz w:val="24"/>
          <w:szCs w:val="24"/>
        </w:rPr>
        <w:t>приложение 2</w:t>
      </w:r>
      <w:r>
        <w:rPr>
          <w:rFonts w:ascii="Times New Roman" w:eastAsia="Times-Roman" w:hAnsi="Times New Roman" w:cs="Times New Roman"/>
          <w:sz w:val="24"/>
          <w:szCs w:val="24"/>
        </w:rPr>
        <w:t>):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5.1. в срок до 11.11.2019 г. организовать проверку работ участников ТОГЭ, ТЕГЭ;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       5.2.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подготовить аналитический и статистический отчеты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части организации, проведения и участия в ТЕГЭ и ТОГЭ,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части итогов проверки работ участников тренировочных экзаменов и полученных результатов до 15.11.2019 г. </w:t>
      </w:r>
    </w:p>
    <w:p w:rsidR="00B71AE7" w:rsidRDefault="00B71AE7" w:rsidP="00B71AE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  ТОГЭ,  </w:t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>Срок передачи файлов ТОГЭ</w:t>
      </w:r>
      <w:proofErr w:type="gramStart"/>
      <w:r>
        <w:rPr>
          <w:rFonts w:ascii="Times New Roman" w:eastAsia="Arial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13 ноября  2019 года</w:t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>.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ТЕГЭ, подготовить аналитический и статистический отчеты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 части организации, проведения и участия в ТЕГЭ,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части итогов проверки работ участников тренировочных экзаменов и полученных результатов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15.11.2019 г.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6. Контроль над исполнением настоящего приказа оставляю за собой.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B71AE7" w:rsidRPr="00B71AE7" w:rsidRDefault="00B71AE7" w:rsidP="00B7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Директор школы:               __________               О.Н.Воронина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</w:t>
      </w:r>
    </w:p>
    <w:p w:rsidR="00B71AE7" w:rsidRDefault="00B71AE7" w:rsidP="00B71AE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 ПРИЛОЖЕНИЕ  1.</w:t>
      </w:r>
    </w:p>
    <w:p w:rsidR="00B71AE7" w:rsidRDefault="00B71AE7" w:rsidP="00B71AE7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к приказу МБОУ «Судинская  СОШ»</w:t>
      </w:r>
    </w:p>
    <w:p w:rsidR="00B71AE7" w:rsidRDefault="00B71AE7" w:rsidP="00B71AE7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от 21.10.2019  №  304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Организационная схема подготовки и проведения 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ТОГЭ, ТЕГЭ по русскому языку и математике (базовый и профильный уровень); предметов по выбору учащихся в 2019-2020 учебном году, первый этап.</w:t>
      </w:r>
      <w:r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4"/>
          <w:szCs w:val="24"/>
        </w:rPr>
      </w:pPr>
    </w:p>
    <w:p w:rsidR="00B71AE7" w:rsidRDefault="00B71AE7" w:rsidP="00B71AE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-Bold" w:hAnsi="Times New Roman" w:cs="Times New Roman"/>
          <w:b/>
          <w:bCs/>
          <w:sz w:val="24"/>
          <w:szCs w:val="24"/>
        </w:rPr>
      </w:pPr>
      <w:r>
        <w:rPr>
          <w:rFonts w:ascii="Times New Roman" w:eastAsia="Times-Bold" w:hAnsi="Times New Roman" w:cs="Times New Roman"/>
          <w:b/>
          <w:bCs/>
          <w:sz w:val="24"/>
          <w:szCs w:val="24"/>
        </w:rPr>
        <w:t>1. Нормативное правовое обеспечение проведения ТЕГЭ.</w:t>
      </w:r>
    </w:p>
    <w:p w:rsidR="00B71AE7" w:rsidRDefault="00B71AE7" w:rsidP="00B71AE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Организационная схема подготовки и проведения ТЕГЭ по русскому языку и математике на территории Уинского района в 2019-2020 учебном году разработана в соответствии с требованиями федеральных и региональных нормативных правовых актов по проведению государственной итоговой аттестации по образовательным программам среднего общего образования:</w:t>
      </w:r>
    </w:p>
    <w:p w:rsidR="00B71AE7" w:rsidRDefault="00B71AE7" w:rsidP="00B71AE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-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eastAsia="Times-Roman" w:hAnsi="Times New Roman" w:cs="Times New Roman"/>
          <w:sz w:val="24"/>
          <w:szCs w:val="24"/>
        </w:rPr>
        <w:t>. № 273-ФЗ «Об образовании в Российской Федерации»;</w:t>
      </w:r>
    </w:p>
    <w:p w:rsidR="00B71AE7" w:rsidRDefault="00B71AE7" w:rsidP="00B71AE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-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№1400;</w:t>
      </w:r>
    </w:p>
    <w:p w:rsidR="00B71AE7" w:rsidRDefault="00B71AE7" w:rsidP="00B71AE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-Bold" w:hAnsi="Times New Roman" w:cs="Times New Roman"/>
          <w:sz w:val="24"/>
          <w:szCs w:val="24"/>
        </w:rPr>
      </w:pPr>
      <w:r>
        <w:rPr>
          <w:rFonts w:ascii="Times New Roman" w:eastAsia="Times-Bold" w:hAnsi="Times New Roman" w:cs="Times New Roman"/>
          <w:sz w:val="24"/>
          <w:szCs w:val="24"/>
        </w:rPr>
        <w:t xml:space="preserve">            </w:t>
      </w:r>
    </w:p>
    <w:p w:rsidR="00B71AE7" w:rsidRDefault="00B71AE7" w:rsidP="00B71AE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ПРИЛОЖЕНИЕ  2.</w:t>
      </w:r>
    </w:p>
    <w:p w:rsidR="00B71AE7" w:rsidRDefault="00B71AE7" w:rsidP="00B71AE7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к приказу МБОУ «Судинская  СОШ»</w:t>
      </w:r>
    </w:p>
    <w:p w:rsidR="00B71AE7" w:rsidRDefault="00B71AE7" w:rsidP="00B71AE7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от 21.10.2019  № 304</w:t>
      </w:r>
    </w:p>
    <w:p w:rsidR="00B71AE7" w:rsidRDefault="00B71AE7" w:rsidP="00B71AE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B71AE7" w:rsidRDefault="00B71AE7" w:rsidP="00B7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B71AE7" w:rsidRDefault="00B71AE7" w:rsidP="00B7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предметной комиссии для проверки экзаменационных работ участников тренировочных экзаменов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основного общего и среднего общего образования</w:t>
      </w:r>
    </w:p>
    <w:p w:rsidR="00B71AE7" w:rsidRDefault="00B71AE7" w:rsidP="00B7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МБОУ «Судинская СОШ»</w:t>
      </w:r>
    </w:p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4140"/>
      </w:tblGrid>
      <w:tr w:rsidR="00B71AE7" w:rsidTr="00B71A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Рязанова Лидия Павловна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B71AE7" w:rsidTr="00B71A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2</w:t>
            </w:r>
          </w:p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Прибылева Яна Сергеевна</w:t>
            </w:r>
          </w:p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Зомарева Ангелина Григорьевна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Русский язык – ТОГЭ</w:t>
            </w:r>
          </w:p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Русский язык - ТОГЭ</w:t>
            </w:r>
          </w:p>
        </w:tc>
      </w:tr>
      <w:tr w:rsidR="00B71AE7" w:rsidTr="00B71A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Блинова Татьяна Ивановна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</w:tr>
      <w:tr w:rsidR="00B71AE7" w:rsidTr="00B71A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     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Месникова Галина Михайловна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Биология</w:t>
            </w:r>
          </w:p>
        </w:tc>
      </w:tr>
      <w:tr w:rsidR="00B71AE7" w:rsidTr="00B71A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Рязанова Светлана Геннадьевна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География</w:t>
            </w:r>
          </w:p>
        </w:tc>
      </w:tr>
      <w:tr w:rsidR="00B71AE7" w:rsidTr="00B71A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Воронина Ольга Николаевна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Физика</w:t>
            </w:r>
          </w:p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</w:p>
        </w:tc>
      </w:tr>
      <w:tr w:rsidR="00B71AE7" w:rsidTr="00B71A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Нугуманов</w:t>
            </w:r>
            <w:proofErr w:type="spellEnd"/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Фоат</w:t>
            </w:r>
            <w:proofErr w:type="spellEnd"/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</w:tr>
      <w:tr w:rsidR="00B71AE7" w:rsidTr="00B71AE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     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Сайтгаряева </w:t>
            </w:r>
            <w:proofErr w:type="spellStart"/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Каусария</w:t>
            </w:r>
            <w:proofErr w:type="spellEnd"/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Шаймиевна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</w:tbl>
    <w:p w:rsidR="00B71AE7" w:rsidRDefault="00B71AE7" w:rsidP="00B7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B71AE7" w:rsidRDefault="00B71AE7" w:rsidP="00B71A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1AE7" w:rsidRDefault="00B71AE7" w:rsidP="00B71AE7">
      <w:pPr>
        <w:spacing w:after="0" w:line="240" w:lineRule="exact"/>
        <w:ind w:left="5103"/>
        <w:rPr>
          <w:rFonts w:ascii="Times New Roman" w:eastAsia="Times-Bold" w:hAnsi="Times New Roman" w:cs="Times New Roman"/>
          <w:sz w:val="24"/>
          <w:szCs w:val="24"/>
        </w:rPr>
      </w:pPr>
    </w:p>
    <w:p w:rsidR="00B71AE7" w:rsidRDefault="00B71AE7" w:rsidP="00B71AE7">
      <w:pPr>
        <w:spacing w:after="0" w:line="240" w:lineRule="exact"/>
        <w:ind w:left="5103"/>
        <w:rPr>
          <w:rFonts w:ascii="Times New Roman" w:eastAsia="Times-Bold" w:hAnsi="Times New Roman" w:cs="Times New Roman"/>
          <w:sz w:val="24"/>
          <w:szCs w:val="24"/>
        </w:rPr>
      </w:pPr>
    </w:p>
    <w:p w:rsidR="00B71AE7" w:rsidRDefault="00B71AE7" w:rsidP="00B71AE7">
      <w:pPr>
        <w:spacing w:after="0" w:line="240" w:lineRule="exact"/>
        <w:rPr>
          <w:rFonts w:ascii="Times New Roman" w:eastAsia="Times-Bold" w:hAnsi="Times New Roman" w:cs="Times New Roman"/>
          <w:sz w:val="24"/>
          <w:szCs w:val="24"/>
        </w:rPr>
      </w:pPr>
      <w:r>
        <w:rPr>
          <w:rFonts w:ascii="Times New Roman" w:eastAsia="Times-Bold" w:hAnsi="Times New Roman" w:cs="Times New Roman"/>
          <w:sz w:val="24"/>
          <w:szCs w:val="24"/>
        </w:rPr>
        <w:t xml:space="preserve">                                    </w:t>
      </w:r>
    </w:p>
    <w:p w:rsidR="00B71AE7" w:rsidRDefault="00B71AE7" w:rsidP="00B71AE7">
      <w:pPr>
        <w:spacing w:after="0" w:line="240" w:lineRule="exact"/>
        <w:ind w:left="5103"/>
        <w:rPr>
          <w:rFonts w:ascii="Times New Roman" w:eastAsia="Times-Bold" w:hAnsi="Times New Roman" w:cs="Times New Roman"/>
          <w:sz w:val="24"/>
          <w:szCs w:val="24"/>
        </w:rPr>
      </w:pPr>
    </w:p>
    <w:p w:rsidR="00B71AE7" w:rsidRDefault="00B71AE7" w:rsidP="00B71AE7">
      <w:pPr>
        <w:spacing w:after="0" w:line="240" w:lineRule="exact"/>
        <w:ind w:left="5103"/>
        <w:rPr>
          <w:rFonts w:ascii="Times New Roman" w:eastAsia="Times-Bold" w:hAnsi="Times New Roman" w:cs="Times New Roman"/>
          <w:sz w:val="24"/>
          <w:szCs w:val="24"/>
        </w:rPr>
      </w:pPr>
    </w:p>
    <w:p w:rsidR="00B71AE7" w:rsidRDefault="00B71AE7" w:rsidP="00B71AE7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-Bold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</w:p>
    <w:p w:rsidR="00B71AE7" w:rsidRDefault="00B71AE7" w:rsidP="00B71AE7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B71AE7" w:rsidRDefault="00B71AE7" w:rsidP="00B71AE7">
      <w:pPr>
        <w:spacing w:after="0" w:line="240" w:lineRule="exact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ПРИЛОЖЕНИЕ  3.</w:t>
      </w:r>
    </w:p>
    <w:p w:rsidR="00B71AE7" w:rsidRDefault="00B71AE7" w:rsidP="00B71AE7">
      <w:pPr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к приказу МБОУ «Судинская  СОШ»</w:t>
      </w:r>
    </w:p>
    <w:p w:rsidR="00B71AE7" w:rsidRDefault="00B71AE7" w:rsidP="00B71AE7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от 21.10.2019  № 304</w:t>
      </w:r>
    </w:p>
    <w:p w:rsidR="00B71AE7" w:rsidRDefault="00B71AE7" w:rsidP="00B71AE7">
      <w:pPr>
        <w:spacing w:after="0" w:line="240" w:lineRule="exact"/>
        <w:ind w:left="5103"/>
        <w:rPr>
          <w:rFonts w:ascii="Times New Roman" w:eastAsia="Calibri" w:hAnsi="Times New Roman" w:cs="Times New Roman"/>
          <w:color w:val="000000"/>
          <w:sz w:val="24"/>
          <w:szCs w:val="28"/>
          <w:lang w:eastAsia="en-US"/>
        </w:rPr>
      </w:pPr>
    </w:p>
    <w:p w:rsidR="00B71AE7" w:rsidRDefault="00B71AE7" w:rsidP="00B71AE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</w:t>
      </w:r>
    </w:p>
    <w:p w:rsidR="00B71AE7" w:rsidRDefault="00B71AE7" w:rsidP="00B71AE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тренировочных экзаменов государственной итоговой аттестации по образовательным программам основного общего и среднего общего образования </w:t>
      </w:r>
    </w:p>
    <w:p w:rsidR="00B71AE7" w:rsidRDefault="00B71AE7" w:rsidP="00B71AE7">
      <w:pPr>
        <w:spacing w:after="0" w:line="240" w:lineRule="auto"/>
        <w:jc w:val="center"/>
        <w:rPr>
          <w:rFonts w:ascii="Times New Roman" w:eastAsia="Times-Roman" w:hAnsi="Times New Roman" w:cs="Times New Roman"/>
          <w:sz w:val="24"/>
          <w:szCs w:val="24"/>
        </w:rPr>
      </w:pPr>
    </w:p>
    <w:p w:rsidR="00B71AE7" w:rsidRDefault="00B71AE7" w:rsidP="00B71AE7">
      <w:pPr>
        <w:spacing w:after="0" w:line="240" w:lineRule="auto"/>
        <w:jc w:val="center"/>
        <w:rPr>
          <w:rFonts w:ascii="Times New Roman" w:eastAsia="Times-Roman" w:hAnsi="Times New Roman" w:cs="Times New Roman"/>
          <w:sz w:val="24"/>
          <w:szCs w:val="24"/>
        </w:rPr>
      </w:pPr>
    </w:p>
    <w:p w:rsidR="00B71AE7" w:rsidRDefault="00B71AE7" w:rsidP="00B71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3"/>
        <w:gridCol w:w="4798"/>
      </w:tblGrid>
      <w:tr w:rsidR="00B71AE7" w:rsidTr="00B71AE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 и начало экзамена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   ТОГЭ (9 класс)</w:t>
            </w:r>
          </w:p>
        </w:tc>
      </w:tr>
      <w:tr w:rsidR="00B71AE7" w:rsidTr="00B71AE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октября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</w:tr>
      <w:tr w:rsidR="00B71AE7" w:rsidTr="00B71AE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октября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B71AE7" w:rsidTr="00B71AE7">
        <w:trPr>
          <w:trHeight w:val="619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ноября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География, история, английский язык</w:t>
            </w:r>
          </w:p>
        </w:tc>
      </w:tr>
      <w:tr w:rsidR="00B71AE7" w:rsidTr="00B71AE7">
        <w:trPr>
          <w:trHeight w:val="77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ноября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Физика, обществознание, биология, информатика и ИКТ.</w:t>
            </w:r>
          </w:p>
        </w:tc>
      </w:tr>
      <w:tr w:rsidR="00B71AE7" w:rsidTr="00B71AE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E7" w:rsidRDefault="00B71AE7">
            <w:pPr>
              <w:spacing w:before="120" w:after="120" w:line="240" w:lineRule="exact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   ТЕГЭ (11 класс)</w:t>
            </w:r>
          </w:p>
        </w:tc>
      </w:tr>
      <w:tr w:rsidR="00B71AE7" w:rsidTr="00B71AE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октября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по математике (базовый или профильный уровень);</w:t>
            </w:r>
          </w:p>
        </w:tc>
      </w:tr>
      <w:tr w:rsidR="00B71AE7" w:rsidTr="00B71AE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ind w:firstLine="85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ноября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по русскому языку;</w:t>
            </w:r>
          </w:p>
        </w:tc>
      </w:tr>
      <w:tr w:rsidR="00B71AE7" w:rsidTr="00B71AE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октября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предметы по выбору – история, физика</w:t>
            </w:r>
          </w:p>
        </w:tc>
      </w:tr>
      <w:tr w:rsidR="00B71AE7" w:rsidTr="00B71AE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7  ноября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before="120" w:after="120" w:line="240" w:lineRule="exact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предметы по выбору – обществознание</w:t>
            </w:r>
          </w:p>
        </w:tc>
      </w:tr>
      <w:tr w:rsidR="00B71AE7" w:rsidTr="00B71AE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after="0"/>
              <w:rPr>
                <w:rFonts w:cs="Times New Roman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E7" w:rsidRDefault="00B71AE7">
            <w:pPr>
              <w:spacing w:after="0"/>
              <w:rPr>
                <w:rFonts w:cs="Times New Roman"/>
              </w:rPr>
            </w:pPr>
          </w:p>
        </w:tc>
      </w:tr>
    </w:tbl>
    <w:p w:rsidR="00B71AE7" w:rsidRDefault="00B71AE7" w:rsidP="00B7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AE7" w:rsidRDefault="00B71AE7" w:rsidP="00B71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AE7" w:rsidRDefault="00B71AE7" w:rsidP="00B71AE7">
      <w:pPr>
        <w:tabs>
          <w:tab w:val="left" w:pos="127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C6441" w:rsidRPr="00B71AE7" w:rsidRDefault="00FC6441" w:rsidP="00B71AE7"/>
    <w:sectPr w:rsidR="00FC6441" w:rsidRPr="00B71AE7" w:rsidSect="00FC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EEE"/>
    <w:multiLevelType w:val="hybridMultilevel"/>
    <w:tmpl w:val="99C6E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67CF"/>
    <w:rsid w:val="001867CF"/>
    <w:rsid w:val="00192200"/>
    <w:rsid w:val="001A36A9"/>
    <w:rsid w:val="001D4435"/>
    <w:rsid w:val="001E499B"/>
    <w:rsid w:val="002E539E"/>
    <w:rsid w:val="003E5327"/>
    <w:rsid w:val="004C3267"/>
    <w:rsid w:val="005E1C27"/>
    <w:rsid w:val="00612E50"/>
    <w:rsid w:val="006258CC"/>
    <w:rsid w:val="00667A74"/>
    <w:rsid w:val="006C383F"/>
    <w:rsid w:val="00714031"/>
    <w:rsid w:val="0078523A"/>
    <w:rsid w:val="00896CB5"/>
    <w:rsid w:val="00980241"/>
    <w:rsid w:val="00A0675F"/>
    <w:rsid w:val="00B07DBA"/>
    <w:rsid w:val="00B71AE7"/>
    <w:rsid w:val="00BB2608"/>
    <w:rsid w:val="00BE522D"/>
    <w:rsid w:val="00C8541E"/>
    <w:rsid w:val="00D8792D"/>
    <w:rsid w:val="00DD7A42"/>
    <w:rsid w:val="00F3031C"/>
    <w:rsid w:val="00FC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Абзац списка Знак"/>
    <w:link w:val="a4"/>
    <w:uiPriority w:val="34"/>
    <w:locked/>
    <w:rsid w:val="00B71AE7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B71AE7"/>
    <w:pPr>
      <w:ind w:left="720"/>
      <w:contextualSpacing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B71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ioko.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</dc:creator>
  <cp:keywords/>
  <dc:description/>
  <cp:lastModifiedBy>Вавилова</cp:lastModifiedBy>
  <cp:revision>11</cp:revision>
  <dcterms:created xsi:type="dcterms:W3CDTF">2018-03-01T11:11:00Z</dcterms:created>
  <dcterms:modified xsi:type="dcterms:W3CDTF">2019-10-21T11:01:00Z</dcterms:modified>
</cp:coreProperties>
</file>