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6"/>
          <w:color w:val="000000"/>
          <w:sz w:val="32"/>
          <w:szCs w:val="32"/>
        </w:rPr>
        <w:t> </w:t>
      </w:r>
      <w:r w:rsidRPr="00ED20B6">
        <w:rPr>
          <w:rStyle w:val="c2"/>
          <w:b/>
          <w:bCs/>
          <w:color w:val="000000"/>
          <w:sz w:val="32"/>
          <w:szCs w:val="32"/>
        </w:rPr>
        <w:t>Беседа: «Традиции моей семьи»</w:t>
      </w:r>
    </w:p>
    <w:p w:rsid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32"/>
          <w:szCs w:val="32"/>
        </w:rPr>
      </w:pPr>
      <w:r w:rsidRPr="00ED20B6">
        <w:rPr>
          <w:rStyle w:val="c9"/>
          <w:b/>
          <w:bCs/>
          <w:color w:val="000000"/>
          <w:sz w:val="32"/>
          <w:szCs w:val="32"/>
        </w:rPr>
        <w:t>Цель</w:t>
      </w:r>
      <w:r w:rsidRPr="00ED20B6">
        <w:rPr>
          <w:rStyle w:val="c3"/>
          <w:color w:val="000000"/>
          <w:sz w:val="32"/>
          <w:szCs w:val="32"/>
        </w:rPr>
        <w:t>: Воспитание патриотических чувств, воспитывать уважение к родным, расширить знания о малой Родине.</w:t>
      </w:r>
    </w:p>
    <w:p w:rsidR="006E00B4" w:rsidRDefault="006E00B4" w:rsidP="006E00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</w:rPr>
      </w:pPr>
      <w:r w:rsidRPr="006E00B4">
        <w:rPr>
          <w:rStyle w:val="c3"/>
          <w:b/>
          <w:color w:val="000000"/>
          <w:sz w:val="32"/>
          <w:szCs w:val="32"/>
        </w:rPr>
        <w:t>Задачи</w:t>
      </w:r>
    </w:p>
    <w:p w:rsidR="006E00B4" w:rsidRDefault="006E00B4" w:rsidP="006E00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  <w:u w:val="single"/>
        </w:rPr>
      </w:pPr>
      <w:r w:rsidRPr="006E00B4">
        <w:rPr>
          <w:rStyle w:val="c3"/>
          <w:b/>
          <w:color w:val="000000"/>
          <w:sz w:val="32"/>
          <w:szCs w:val="32"/>
          <w:u w:val="single"/>
        </w:rPr>
        <w:t>Образовательные</w:t>
      </w:r>
      <w:r>
        <w:rPr>
          <w:rStyle w:val="c3"/>
          <w:b/>
          <w:color w:val="000000"/>
          <w:sz w:val="32"/>
          <w:szCs w:val="32"/>
          <w:u w:val="single"/>
        </w:rPr>
        <w:t>.</w:t>
      </w:r>
    </w:p>
    <w:p w:rsidR="006C173E" w:rsidRPr="006C173E" w:rsidRDefault="006C173E" w:rsidP="006C173E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6C173E">
        <w:rPr>
          <w:rStyle w:val="c3"/>
          <w:color w:val="000000"/>
          <w:sz w:val="32"/>
          <w:szCs w:val="32"/>
        </w:rPr>
        <w:t>Раскрыть значение понятия «семейные традиции» на примере трудолюбия,</w:t>
      </w:r>
      <w:r>
        <w:rPr>
          <w:rStyle w:val="c3"/>
          <w:color w:val="000000"/>
          <w:sz w:val="32"/>
          <w:szCs w:val="32"/>
        </w:rPr>
        <w:t xml:space="preserve"> </w:t>
      </w:r>
      <w:r w:rsidRPr="006C173E">
        <w:rPr>
          <w:rStyle w:val="c3"/>
          <w:color w:val="000000"/>
          <w:sz w:val="32"/>
          <w:szCs w:val="32"/>
        </w:rPr>
        <w:t>гостеприимства,</w:t>
      </w:r>
      <w:r>
        <w:rPr>
          <w:rStyle w:val="c3"/>
          <w:color w:val="000000"/>
          <w:sz w:val="32"/>
          <w:szCs w:val="32"/>
        </w:rPr>
        <w:t xml:space="preserve"> </w:t>
      </w:r>
      <w:r w:rsidRPr="006C173E">
        <w:rPr>
          <w:rStyle w:val="c3"/>
          <w:color w:val="000000"/>
          <w:sz w:val="32"/>
          <w:szCs w:val="32"/>
        </w:rPr>
        <w:t>заботы о близких</w:t>
      </w:r>
      <w:r>
        <w:rPr>
          <w:rStyle w:val="c3"/>
          <w:color w:val="000000"/>
          <w:sz w:val="32"/>
          <w:szCs w:val="32"/>
        </w:rPr>
        <w:t>, проведения праздников и организации совместного отдыха.</w:t>
      </w:r>
    </w:p>
    <w:p w:rsidR="006E00B4" w:rsidRDefault="006C173E" w:rsidP="006E00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  <w:u w:val="single"/>
        </w:rPr>
      </w:pPr>
      <w:r>
        <w:rPr>
          <w:rStyle w:val="c3"/>
          <w:b/>
          <w:color w:val="000000"/>
          <w:sz w:val="32"/>
          <w:szCs w:val="32"/>
          <w:u w:val="single"/>
        </w:rPr>
        <w:t>Развивающие</w:t>
      </w:r>
      <w:r w:rsidR="006E00B4">
        <w:rPr>
          <w:rStyle w:val="c3"/>
          <w:b/>
          <w:color w:val="000000"/>
          <w:sz w:val="32"/>
          <w:szCs w:val="32"/>
          <w:u w:val="single"/>
        </w:rPr>
        <w:t>.</w:t>
      </w:r>
    </w:p>
    <w:p w:rsidR="006E00B4" w:rsidRDefault="006E00B4" w:rsidP="006E00B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6E00B4">
        <w:rPr>
          <w:rStyle w:val="c3"/>
          <w:color w:val="000000"/>
          <w:sz w:val="32"/>
          <w:szCs w:val="32"/>
        </w:rPr>
        <w:t>Развивать</w:t>
      </w:r>
      <w:r>
        <w:rPr>
          <w:rStyle w:val="c3"/>
          <w:color w:val="000000"/>
          <w:sz w:val="32"/>
          <w:szCs w:val="32"/>
        </w:rPr>
        <w:t xml:space="preserve"> интерес к семейным традициям, праздникам.</w:t>
      </w:r>
    </w:p>
    <w:p w:rsidR="006E00B4" w:rsidRPr="006E00B4" w:rsidRDefault="006E00B4" w:rsidP="006E00B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Развивать творческие способности.</w:t>
      </w:r>
    </w:p>
    <w:p w:rsidR="006E00B4" w:rsidRDefault="006E00B4" w:rsidP="006E00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  <w:u w:val="single"/>
        </w:rPr>
      </w:pPr>
      <w:r>
        <w:rPr>
          <w:rStyle w:val="c3"/>
          <w:b/>
          <w:color w:val="000000"/>
          <w:sz w:val="32"/>
          <w:szCs w:val="32"/>
          <w:u w:val="single"/>
        </w:rPr>
        <w:t>Воспитательная.</w:t>
      </w:r>
    </w:p>
    <w:p w:rsidR="006E00B4" w:rsidRPr="006E00B4" w:rsidRDefault="006E00B4" w:rsidP="006E00B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Воспитывать чувства любви к своей семье, уважения к родителям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rStyle w:val="c9"/>
          <w:b/>
          <w:bCs/>
          <w:color w:val="000000"/>
          <w:sz w:val="32"/>
          <w:szCs w:val="32"/>
        </w:rPr>
        <w:t>Содержание беседы</w:t>
      </w:r>
      <w:r w:rsidRPr="00ED20B6">
        <w:rPr>
          <w:rStyle w:val="c3"/>
          <w:color w:val="000000"/>
          <w:sz w:val="32"/>
          <w:szCs w:val="32"/>
        </w:rPr>
        <w:t> Семья – это счастье, любовь и удача,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летом поездки на дачу.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праздник, семейные даты,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Подарки, покупки, приятные траты.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Рождение детей, первый шаг, первый лепет,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Мечты о хорошем, волнение и трепет.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труд, друг о друге забота,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много домашней работы.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важно!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Семья – это сложно!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Но счастливо жить одному невозможно!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Всегда будьте вместе, любовь берегите,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Обиды и ссоры подальше гоните,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Хочу, чтоб про нас говорили друзья: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Какая хорошая Ваша семья!  (Олег Бундур)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rStyle w:val="c3"/>
          <w:color w:val="000000"/>
          <w:sz w:val="32"/>
          <w:szCs w:val="32"/>
        </w:rPr>
        <w:t> Ребята, сегодня мы с вами проговорим о семье, о семейных традициях. Семья – это особенный мир, мир в котором вас окружают заботой и любовью, вы всегда можете рассчитывать на поддержку и понимание. Бывают разные семьи, но у каждой семьи есть свои традиции.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Что же такое традиции?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rStyle w:val="c3"/>
          <w:color w:val="000000"/>
          <w:sz w:val="32"/>
          <w:szCs w:val="32"/>
        </w:rPr>
        <w:t> Традиции – это ритуалы, которые делаются каждый день, каждые выходные, праздники.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 xml:space="preserve">Есть самая распространённая традиция, в каждой семье и совершается каждый вечер перед сном, как вы думаете что это? </w:t>
      </w:r>
      <w:r w:rsidRPr="00ED20B6">
        <w:rPr>
          <w:rStyle w:val="c3"/>
          <w:color w:val="000000"/>
          <w:sz w:val="32"/>
          <w:szCs w:val="32"/>
        </w:rPr>
        <w:lastRenderedPageBreak/>
        <w:t>(ответы)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Правильно, перед сном все желают друг другу спокойной ночи.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rStyle w:val="c3"/>
          <w:color w:val="000000"/>
          <w:sz w:val="32"/>
          <w:szCs w:val="32"/>
        </w:rPr>
        <w:t> Ребята, а какие традиции есть в ваших семьях?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Рассказы детей.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Воскресенье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Воскресенье - вот везенье!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Воскресенья так нужны!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Потому что в воскресенье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Мама делает блины.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Папа к чаю чашки моет.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Вытираем их вдвоем, А потом мы всей семьею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Чай с блинами долго пьем.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А в окошко льется песня,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Я и сам запеть готов,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Хорошо, когда мы вместе,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Даже если нет блинов. 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Олег Бундур.</w:t>
      </w: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Воспитатель: Вот видите ребята, сколько разнообразных традиций в каждой семье, традиции нужно сохранять, это как ниточка, которая связывает членов семьи. Я хочу пожелать, что бы ваши семьи</w:t>
      </w:r>
      <w:r w:rsidR="002250FE">
        <w:rPr>
          <w:rStyle w:val="c3"/>
          <w:color w:val="000000"/>
          <w:sz w:val="32"/>
          <w:szCs w:val="32"/>
        </w:rPr>
        <w:t xml:space="preserve"> были крепкие, любили и уважали </w:t>
      </w:r>
      <w:bookmarkStart w:id="0" w:name="_GoBack"/>
      <w:bookmarkEnd w:id="0"/>
      <w:r w:rsidRPr="00ED20B6">
        <w:rPr>
          <w:rStyle w:val="c3"/>
          <w:color w:val="000000"/>
          <w:sz w:val="32"/>
          <w:szCs w:val="32"/>
        </w:rPr>
        <w:t>друг друга сохраняя семейные ценности.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color w:val="000000"/>
          <w:sz w:val="32"/>
          <w:szCs w:val="32"/>
        </w:rPr>
        <w:br/>
      </w:r>
      <w:r w:rsidRPr="00ED20B6">
        <w:rPr>
          <w:rStyle w:val="c3"/>
          <w:color w:val="000000"/>
          <w:sz w:val="32"/>
          <w:szCs w:val="32"/>
        </w:rPr>
        <w:t> </w:t>
      </w:r>
    </w:p>
    <w:p w:rsidR="00ED20B6" w:rsidRPr="00ED20B6" w:rsidRDefault="00ED20B6" w:rsidP="00ED20B6">
      <w:pPr>
        <w:rPr>
          <w:rFonts w:ascii="Times New Roman" w:hAnsi="Times New Roman" w:cs="Times New Roman"/>
          <w:sz w:val="32"/>
          <w:szCs w:val="32"/>
        </w:rPr>
      </w:pPr>
    </w:p>
    <w:p w:rsid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  <w:r w:rsidRPr="00ED20B6">
        <w:rPr>
          <w:rStyle w:val="c5"/>
          <w:b/>
          <w:bCs/>
          <w:color w:val="000000"/>
          <w:sz w:val="32"/>
          <w:szCs w:val="32"/>
        </w:rPr>
        <w:t>Беседа «Хлеб - богатство России»</w:t>
      </w: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  <w:sz w:val="32"/>
          <w:szCs w:val="32"/>
        </w:rPr>
      </w:pP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3"/>
          <w:b/>
          <w:bCs/>
          <w:color w:val="000000"/>
          <w:sz w:val="32"/>
          <w:szCs w:val="32"/>
        </w:rPr>
        <w:t>Цель</w:t>
      </w:r>
      <w:r w:rsidRPr="00ED20B6">
        <w:rPr>
          <w:rStyle w:val="c0"/>
          <w:color w:val="000000"/>
          <w:sz w:val="32"/>
          <w:szCs w:val="32"/>
        </w:rPr>
        <w:t>: Закрепить знания детей о труде хлеборобов, о том, что хлеб -богатство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нашей страны. Воспитывать чувство уважения к труду людей, бережное отношение к хлебу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3"/>
          <w:b/>
          <w:bCs/>
          <w:color w:val="000000"/>
          <w:sz w:val="32"/>
          <w:szCs w:val="32"/>
        </w:rPr>
        <w:t>Содержание беседы</w:t>
      </w:r>
      <w:r w:rsidRPr="00ED20B6">
        <w:rPr>
          <w:rStyle w:val="c0"/>
          <w:color w:val="000000"/>
          <w:sz w:val="32"/>
          <w:szCs w:val="32"/>
        </w:rPr>
        <w:t>:- Ребята, как называется страна, в которой мы живем?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Какие бы слова вы могли сказать о России? Какая она? (Ответы детей.) -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Очень часто говорят, что Россия - страна очень богатая. Как вы думаете, что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это значит? (Предположения детей.) Россию называют богатой, потому что в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нашей стране много лесов, в земле много полезных ископаемых - угля,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нефти, золота. Но издавна главным богатством России считался хлеб.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Послушайте вот такую пословицу: «Хлеба ни куска, так и в тереме тоска; а хлеба край, так и под елью рай». Как вы поняли эту пословицу?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(Рассуждения детей.) Слово хлеб в русском языке всегда обозначало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достаток. Расскажите, что вы помните о том, как выращивают хлеб. А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помогут вам цветные квадратики. Черный (или коричневый) квадрат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означает вспаханное поле. Как вы думаете, что обозначает зеленый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квадрат? (Появление зеленых ростков) А кто догадался, что обозначает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желтый квадрат? (Созревшую рожь или пшеницу.) - А теперь разложите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квадратики так, как проходят работы в поле, и расскажите, что люди делают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 xml:space="preserve">весной, летом, осенью (Дети с </w:t>
      </w:r>
      <w:r w:rsidRPr="00ED20B6">
        <w:rPr>
          <w:rStyle w:val="c0"/>
          <w:color w:val="000000"/>
          <w:sz w:val="32"/>
          <w:szCs w:val="32"/>
        </w:rPr>
        <w:lastRenderedPageBreak/>
        <w:t>помощью наводящих вопросов воспитателя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вспоминают последовательность полевых работ.)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Чтобы получить муку для выпечки разных изделий, нужно вырастить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много пшеницы и ржи. Чтобы получить из зерен муку, нужно затратить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очень много труда: сначала вырастить рожь и пшеницу, потом собрать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урожай. Этим и занимаются хлеборобы. Послушайте, какое интересное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слово: в нем соединились два слова - хлеб и работа. Что же это за работа?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Как выращивают хлебные растения? (Предложения детей.) - Что нужно,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чтобы растение выросло? (Зерно нужно посадить в землю.) - А какой должна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быть земля? Какая техника выходит на поля первой? (Если дети не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вспомнили, воспитатель предлагает им отгадать загадку.) Овсом не кормят,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Кнутом не гонят А, как пашет - Семь плугов тащит. - Вспомнили? Да, это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трактор. (Воспитатель выставляет картину с изображением работающих тракторов.) - На распаханное поле выходят другие машины - сеялки.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Послушайте, как об этом пишет Е.Трутнева: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 По земле сырой, не жесткой,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Там, где тракторы прошли,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Неглубокие бороздки.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 В черной пашне пролегли.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И до вечера и позже,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До полночи с темнотой.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 Зерна сыпались, как дождик,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Точно дождик золотой.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 - Как вы думаете, почему в стихотворении говорится,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что зерна сыпались до полночи? (Предположения детей.) Это значит, что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люди работают допоздна. А почему? Потому что растения нужно посадить в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определенный срок и, если посеять их раньше или позже положенного срока,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то они могут, не вырасти. Вот люди и торопятся посеять зерна вовремя. - Но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вот взошли зеленые росточки, потом выросли колосья. Был крупинкой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золотой - Стал зеленою стрелой. Солнце летнее светило И стрелу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позолотило. - Что это? Кто знает отгадку? (Это колос.) - Как вы догадались?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(Сначала было маленькое золотое зернышко. Когда оно взошло, появились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зеленые стрелочки - росточки. А когда созрело, превратилось в колос.) -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 xml:space="preserve">Хлебное поле очень красивое. Его изображали многие </w:t>
      </w:r>
      <w:r w:rsidRPr="00ED20B6">
        <w:rPr>
          <w:rStyle w:val="c0"/>
          <w:color w:val="000000"/>
          <w:sz w:val="32"/>
          <w:szCs w:val="32"/>
        </w:rPr>
        <w:lastRenderedPageBreak/>
        <w:t>художники.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Посмотрите на эту картину. (Выставляет картину М..Шишкина «Рожь».)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Сегодня мы с вами вспомнили, как выращивают пшеницу и рожь.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Работа эта долгая и трудная, поэтому к хлебу в России всегда относились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бережно.</w:t>
      </w: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32"/>
          <w:szCs w:val="32"/>
        </w:rPr>
      </w:pPr>
    </w:p>
    <w:p w:rsidR="00FF2A7E" w:rsidRDefault="00FF2A7E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000000"/>
          <w:sz w:val="32"/>
          <w:szCs w:val="32"/>
        </w:rPr>
      </w:pP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0"/>
          <w:b/>
          <w:bCs/>
          <w:color w:val="000000"/>
          <w:sz w:val="32"/>
          <w:szCs w:val="32"/>
        </w:rPr>
        <w:t>Беседа: «Изба –жилище русского человека»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3"/>
          <w:b/>
          <w:bCs/>
          <w:color w:val="000000"/>
          <w:sz w:val="32"/>
          <w:szCs w:val="32"/>
        </w:rPr>
        <w:t>Цель:</w:t>
      </w:r>
      <w:r w:rsidRPr="00ED20B6">
        <w:rPr>
          <w:rStyle w:val="c0"/>
          <w:color w:val="000000"/>
          <w:sz w:val="32"/>
          <w:szCs w:val="32"/>
        </w:rPr>
        <w:t> Познакомить детей с жилищем русских людей в старин ,дать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представления о предметах быта; продолжать развивать интерес к русским традициям: гостеприимству, почитанию старости. Приобщать детей к русской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национальной культуре.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13"/>
          <w:b/>
          <w:bCs/>
          <w:color w:val="000000"/>
          <w:sz w:val="32"/>
          <w:szCs w:val="32"/>
        </w:rPr>
        <w:t>Содержание беседы</w:t>
      </w:r>
      <w:r w:rsidRPr="00ED20B6">
        <w:rPr>
          <w:rStyle w:val="c0"/>
          <w:color w:val="000000"/>
          <w:sz w:val="32"/>
          <w:szCs w:val="32"/>
        </w:rPr>
        <w:t>: Слава нашей стороне, слава русской старине! И про эту старину я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рассказ сейчас начну. Чтобы дети знать могли о делах родной земли.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Представьте себе, что мы с вами оказались в русской избе. Вот печь.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Говорили о ней в старину: «Печь - всему голова». Голова – значит, самая</w:t>
      </w:r>
      <w:r w:rsidRPr="00ED20B6">
        <w:rPr>
          <w:color w:val="000000"/>
          <w:sz w:val="32"/>
          <w:szCs w:val="32"/>
        </w:rPr>
        <w:t>  </w:t>
      </w:r>
      <w:r w:rsidRPr="00ED20B6">
        <w:rPr>
          <w:rStyle w:val="c0"/>
          <w:color w:val="000000"/>
          <w:sz w:val="32"/>
          <w:szCs w:val="32"/>
        </w:rPr>
        <w:t>главная. «Она и поилица, и кормилица, и тело согревательница». У печи стоит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кочерга, и ухват. В избе находился большой деревянный стол. Возле стола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лавки. Они такие длинные и широкие, так как на них сидят во время обеда, а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ночью спят. В каждой избе был сундук, где хранилась одежда.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В каждой избе обязательно есть красный угол. Красный- главный,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торжественный. В красном углу висят иконы. Здесь же стоят стол и лавки. В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красный угол сажали гостей. Всякий гость, входивший в избу, у порога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первым делом находил глазами красный угол, снимал шапку, кланялся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образам, а уж потом только здоровался с хозяевами дома. Говорили: «Здраве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буде». Это означает: «Будьте здоровы, здравствуйте».Встречает гостей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хозяйка дома, в руках у нее хлеб да соль. Хлеб лежит на полотенце, вышитом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 краям. Это рушник.«Милости просим, гости дорогие. Хлеб да соль» - с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поклоном приглашает хозяйка. Перед едой мыли руки из рукомоя–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lastRenderedPageBreak/>
        <w:t>рукомойника. Вытирали руки рушником. Русские люди очень гостеприимны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и доброжелательны. Гостя первым делом надо было напоить и накормить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досыта.«Все, что в печи, - на стол мечи», - гласит русская пословица.</w:t>
      </w:r>
      <w:r w:rsidRPr="00ED20B6">
        <w:rPr>
          <w:color w:val="000000"/>
          <w:sz w:val="32"/>
          <w:szCs w:val="32"/>
        </w:rPr>
        <w:t> «</w:t>
      </w:r>
      <w:r w:rsidRPr="00ED20B6">
        <w:rPr>
          <w:rStyle w:val="c0"/>
          <w:color w:val="000000"/>
          <w:sz w:val="32"/>
          <w:szCs w:val="32"/>
        </w:rPr>
        <w:t>Хлеб на стол, так и стол – престол (священное место), а хлеба ни куска,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так и стол – доска», - так говорили в старину .Еду обычно не солили, соль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 очень берегли. Солонку ставили на стол, чтобы гость солил сам по вкусу.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Нежданному гостю соль не предлагали. Про такого гостя говорили: «Ушел не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солоно хлебавши ». В народных пословицах хлеб и соль объединены в одно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неразделимое целое. « Хлеб – соль ешь, а правду режь», - говорили в народе.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Во время еды в старину сидели важно, о пустяках не говорили.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Вставать было нельзя. Самым главным в семье и за столом был старший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мужчина – дедушка. Его все слушались, потому что он много прожил, многое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повидал, многое знает. Как дед скажет, так и будет .Даже за столом во время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еды все его слушались. На середину стола ставилась одна большая миска или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один чугунок. Тарелок не было, а если и у кого и были глиняные, то ставили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их только по большим праздникам – уж очень были они дорогие! Каждому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давали ложку, кусок хлеба. Первым есть начинал дед, попробует и скажет,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что остальные могут есть. Если кто – то вперед него ложку опустит в еду –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ложкой по лбу или вообще из - за стола выгонят, и он голодным останется.</w:t>
      </w:r>
    </w:p>
    <w:p w:rsidR="00ED20B6" w:rsidRPr="00ED20B6" w:rsidRDefault="00ED20B6" w:rsidP="00ED20B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ED20B6">
        <w:rPr>
          <w:rStyle w:val="c0"/>
          <w:color w:val="000000"/>
          <w:sz w:val="32"/>
          <w:szCs w:val="32"/>
        </w:rPr>
        <w:t>Отсюда и поговорка:«Поперек батьки в пекло не лезь!» Самые старшие в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семье – дед и бабушка, родители отца и матери. Дедушку и бабушку все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берегли, уважали. Им самое удобное место за столом, самое теплое место для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сна. Их даже мама с папой слушались, потому что любили и уважали или,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как говорили в старину, почитали своих родителей. Старость в былые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времена всегда уважали, оберегали, считали, если человек состарился,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должен доживать свой век спокойно в ласке и любви. Вот так жили наши</w:t>
      </w:r>
      <w:r w:rsidRPr="00ED20B6">
        <w:rPr>
          <w:color w:val="000000"/>
          <w:sz w:val="32"/>
          <w:szCs w:val="32"/>
        </w:rPr>
        <w:t> </w:t>
      </w:r>
      <w:r w:rsidRPr="00ED20B6">
        <w:rPr>
          <w:rStyle w:val="c0"/>
          <w:color w:val="000000"/>
          <w:sz w:val="32"/>
          <w:szCs w:val="32"/>
        </w:rPr>
        <w:t>предки.</w:t>
      </w:r>
    </w:p>
    <w:p w:rsidR="00ED20B6" w:rsidRPr="00ED20B6" w:rsidRDefault="00ED20B6" w:rsidP="00ED20B6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ED20B6">
        <w:rPr>
          <w:color w:val="000000"/>
          <w:sz w:val="32"/>
          <w:szCs w:val="32"/>
        </w:rPr>
        <w:br/>
      </w: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A7E" w:rsidRDefault="00FF2A7E" w:rsidP="00F4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2DA" w:rsidRPr="00F412DA" w:rsidRDefault="00F412DA" w:rsidP="00F412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«Нравственно- патриотическое воспитание дошкольников»</w:t>
      </w:r>
    </w:p>
    <w:p w:rsidR="00F412DA" w:rsidRPr="00F412DA" w:rsidRDefault="00FF2A7E" w:rsidP="00F412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F412DA"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12DA"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родителей по нравственно-патриотическому воспитанию детей дошкольного возраста.</w:t>
      </w:r>
    </w:p>
    <w:p w:rsidR="00F412DA" w:rsidRPr="00F412DA" w:rsidRDefault="00F412DA" w:rsidP="00F412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412DA" w:rsidRPr="00F412DA" w:rsidRDefault="00F412DA" w:rsidP="00F412D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профессиональную компетентность родителей по организации работы в области нравственно-патриотического воспитания дошкольников;</w:t>
      </w:r>
    </w:p>
    <w:p w:rsidR="00F412DA" w:rsidRPr="00F412DA" w:rsidRDefault="00FF2A7E" w:rsidP="00F412D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F412DA"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глубить теоретические и методические знания родителей по вопросу нравственно-патриотического воспитания дошкольников;</w:t>
      </w:r>
    </w:p>
    <w:p w:rsidR="00F412DA" w:rsidRPr="00F412DA" w:rsidRDefault="00FF2A7E" w:rsidP="00F412D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F412DA"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 знания родителей об этапах, современных формах, методах и средствах патриотического воспитания;</w:t>
      </w:r>
    </w:p>
    <w:p w:rsidR="00F412DA" w:rsidRPr="00F412DA" w:rsidRDefault="00FF2A7E" w:rsidP="00F412D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F412DA"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интерес родителей к данной теме.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деловая игра.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Шолохов писал «Каждая нация, большая или малая, имеет свои культурные ценности и из этих ценностей складывается великое духовное достояние человека»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-дошкольник стоит вначале своего жизненного пути и постигает смысл ценностей, которые и будут определять его образ Человека. Взрослые несут нравственную, гражданскую и личную ответственность за духовную и физическую жизнь ребёнка, за складывающуюся в его сознании картину мира, за отношения с миром.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важно, чтобы мама и папа, и мы педагоги были рядом с ним, помогали соприкасаться с народными традициями, историей, культурой, природой края, поддержать его интересы к прошлому и настоящему родной земли, воспитывать патриотизм и любовь к своей Родине.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патриотического воспитания детей дошкольного возраста является формирование любви к своей Родине.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что такое Родина? … Как вы понимаете это?...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то, где человек родился и вырос, где получил образование и встал на ноги. Каждый человек должен любить и защищать свою Родину. 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"Где родился, там сгодился" - эту поговорку знают многие, но ни кто не задумывается о её смысле. Так как же её понимать? Т. е человек не должен уезжать куда-либо со своей Родины, он должен жить там, где ему подарили жизнь и помогать своему государству изо всех сил. Таким образом, у каждого из вас возник свой образ родины, у кого-то он похож, у кого-то нет.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сейчас я предлагаю вам по очереди продолжить фразу «Я горжусь своей страной, потому что… »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что по вашему мнению означает слово патриотизм?...</w:t>
      </w:r>
      <w:r w:rsidRPr="00F412D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Патриотизм</w:t>
      </w:r>
      <w:r w:rsidRPr="00F412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— нравственный и политический принцип, социальное чувство, содержанием которого является любовь к отечеству и готовность пожертвовать своими частными интересами во благо интересов отечества. Патриотизм предполагает гордость</w:t>
      </w:r>
      <w:r w:rsidRPr="00F412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  <w:lang w:eastAsia="ru-RU"/>
        </w:rPr>
        <w:t> </w:t>
      </w:r>
      <w:r w:rsidRPr="00F412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достижениями и культурой своей родины, желание сохранять её характер и культурные особенности и идентификация себя (особое эмоциональное переживание своей принадлежности к стране и своему гражданству, </w:t>
      </w:r>
      <w:hyperlink r:id="rId5" w:history="1">
        <w:r w:rsidRPr="00FF2A7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языку</w:t>
        </w:r>
      </w:hyperlink>
      <w:r w:rsidRPr="00FF2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412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традициям) с другими членами народа, стремление защищать интересы родины и своего </w:t>
      </w:r>
      <w:hyperlink r:id="rId6" w:history="1">
        <w:r w:rsidRPr="00FF2A7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народа</w:t>
        </w:r>
      </w:hyperlink>
      <w:r w:rsidRPr="00F412D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 Любовь к своей Родине, стране, народу, привязанность к месту своего рождения, к месту жительства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Патриотическое воспитание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процесс освоения, наследия традиционной отечественной культуры, формирование отношения к государству, стране, городу (посёлку), где живёт человек.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 дошкольника любовь к Родине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начинается с отношения к самым близким людям - отцу, матери, бабушке, дедушке, с любви к своему дому, улице, на которой ребенок живет, детскому саду. Всему этому мы стараемся научить ребенка с самого младшего возраста.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работы по патриотическому воспитанию включает три основных направления: экологическое, историко-краеведческое, культурное.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Экологическое.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Важным фактором в воспитании патриотизма является природа. Она доступна и понятна ребёнку, так как рано входит в его жизнь.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Историко-краеведческое.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каждого человека есть своя малая Родина. Она неповторима, у неё своё историческое прошлое, традиции. И наша задача знакомить детей с историей, достопримечательностями, памятниками, великими людьми, окружающей действительностью… Невозможно их полюбить, оберегать, не зная их судьбы, исторического прошлого.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Культурное.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Знакомя детей с истоками народной культуры, фольклором, предметами старины, традициями народа мы приобщаем их к культурному богатству русского народа, помогаем усвоить опыт наших предков.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 патриотическое воспитание через такие формы как: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развивающей среды;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занятия;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взаимодействие с родителями;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взаимодействие с социумом (экскурсии).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должны в первую очередь заботиться о том, чтобы маленький человек стал «Человеком» с большой буквы.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сегодня принять участие в деловой игре </w:t>
      </w: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«Правовая академия».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отправимся в виртуальное путешествие по маршруту «Патриотическое воспитание детей дошкольного возраста».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всем участникам игры объединиться в две команды.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№ 1. Эрудиты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I команде. Вопросы ко II команде.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Особый политический институт, который обеспечивает социальную защищенность населения, оборону и безопасность страны. (Государство)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Крупная территория, которая имеет определенные границы и пользуется государственным суверенитетом. (Страна) 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означают цвета Российского флага?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Справедливость, Мир, благородство, чистоту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 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Отвагу, Трудолюбие, вера и верность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 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кровь, пролитая за Отечество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символизирует двуглавый орел на гербе России?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12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Смысл двуглавого орла на русском гербе очень символичен: сам орёл – символизирует русское государство, одна голова – символ власти правителя (царя, т.е. символ верховной власти), другая – символ власти не светской т.е. духовной, власти церкви.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-единство;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-верность;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-силу;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-власть.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Официальная эмблема государства. (Герб.)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(Флаг.)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Каким законом устанавливается государственный флаг, герб, гимн Российской Федерации?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-Областным законодательством;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конституционным законом;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-Местным законодательством.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города федерального значения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(Москва, Санкт – Петербург) 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Почему Красная площадь так называется? («Красная» - красивая.)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Дата принятия Конституции РФ. (12.12.1993.) .Достаточно год.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Кто основал Москву?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(Князь Юрий Долгорукий, сын Великого князя Киевского Владимирова Всеволодовича Мономаха.)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Какой обычай существовал при проходе в Кремль через ворота Спасской башни? (Необходимо было снять шапку. Нарушителей наказывали, заставляя 50 раз поклониться башне.)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№ 2. Экологическая акция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«Здоровая среда – дело каждого». Я предлагаю вам присоединиться к данной акции и составить свой план работы  ДОУ на лето 2016 года (на месяц).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детского экологического патруля  «Лесовичок и компания»;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-Конкурс–проектов: «Участок моей мечты»;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-Акция по озеленению территории ДОУ «Здесь - должно быть дерево»;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-Детская экспедиции в экологический центр.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№ 3. Знатоки русской народной культуры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I команде. Вопросы ко II команде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1.Перечислите русские народные песни. (СОЛДАТУШКИ, БРАВО, РЕБЯТУШКИ!  ОЙ, ТО НЕ ВЕЧЕР! ВО ПОЛЕ БЕРЕЗА СТОЯЛА). Перечисляют по очереди.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Перечислите русские народные потешки («Кисонька -мурысенька», «Я по лесу по зелёному бреду», «Ваня, Ванечка, куда ходил», «Ножки, ножки где вы были», «Зайчишка – трусишка», «Уж ты зимушка – зима»)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3.Перечислите русские народные сказки («Лиса и журавль», «Бычок – чёрный бочок, белое копытце», проведены драматизации по сказкам:«Колобок», «Жихарка», «Заюшкинаизбушка», »Волк и семеро козлят», «Три медведя», «Кот петух и лиса», «Теремок» и «Лиса и журавль»)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№ 4. «Правовая академия»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I команде .Вопрос ко II команде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основной документ по правам ребёнка, принятый 4-й сессией Генеральной Ассамблеи ООН? (Конвенция о правах ребёнка).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возрасте человек считается ребёнком, по мнению ООН?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(0-18 лет) 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кого Конвенция возлагает основную ответственность за воспитание ребёнка? (На родителей).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какого возраста ребёнок способен принимать самостоятельные решения?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3 лет) 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3.Какое преступление совершили гуси-лебеди в одноимённой сказке, украв братца?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(Похищение детей)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нарушено право на личную неприкосновенность, жизнь и свободу?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(Серая Шейка, Красная Шапочка, Дюймовочка, Сказка о рыбаке и рыбке) 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№ 5. «Цветы толерантности»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Вспомним понятие слова – толерантность.</w:t>
      </w: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Толерантность</w:t>
      </w: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терпимость к чужому мнению, вероисповеданию, поведению, культуре, политическим взглядам, национальности.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попытаемся с вами сделать цветы толерантности. Я раздам вам лепестки и примеры.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I команде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цветок толерантности из основных черт толерантной личности: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терпение;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владеть собой;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доверие;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чуткость;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сопереживанию;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снисходительность;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к другим людям;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юмора;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терпимость к различиям;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доброжелательность;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гуманизм;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несклонность осуждать других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II команде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Сделайте цветок толерантности, который состоит из шагов, ведущих к толерантности: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быть толерантным;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человека стать лучше;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-постоянное саморазвитие (личностный рост) 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ставить себя на место других;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осуждать;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замечать мелочи и тонкости;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замечать особенности ситуации;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подключать интуицию и воображение;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свой круг общения;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-знакомиться с другими культурами (традициями) ;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самоконтроль.</w:t>
      </w:r>
    </w:p>
    <w:p w:rsidR="00F412DA" w:rsidRPr="00F412DA" w:rsidRDefault="00F412DA" w:rsidP="00F412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«Всё в наших руках»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проведенной игры, предлагаю вам выбрать и записать основные направления нравственно - патриотического воспитания и записать их на гранях кубах.</w:t>
      </w:r>
    </w:p>
    <w:p w:rsidR="00F412DA" w:rsidRPr="00F412DA" w:rsidRDefault="00F412DA" w:rsidP="00F412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их в руки. Мы видим, что куб сам по себе не держится, а только благодаря нашим рукам. Воспитание патриотических чувств у детей в ваших руках.</w:t>
      </w:r>
    </w:p>
    <w:p w:rsidR="005F4B29" w:rsidRPr="00ED20B6" w:rsidRDefault="002250FE">
      <w:pPr>
        <w:rPr>
          <w:rFonts w:ascii="Times New Roman" w:hAnsi="Times New Roman" w:cs="Times New Roman"/>
          <w:sz w:val="32"/>
          <w:szCs w:val="32"/>
        </w:rPr>
      </w:pPr>
    </w:p>
    <w:sectPr w:rsidR="005F4B29" w:rsidRPr="00ED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F8D"/>
    <w:multiLevelType w:val="hybridMultilevel"/>
    <w:tmpl w:val="0374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C03"/>
    <w:multiLevelType w:val="hybridMultilevel"/>
    <w:tmpl w:val="994A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2F61"/>
    <w:multiLevelType w:val="multilevel"/>
    <w:tmpl w:val="949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57378"/>
    <w:multiLevelType w:val="hybridMultilevel"/>
    <w:tmpl w:val="305C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6"/>
    <w:rsid w:val="002250FE"/>
    <w:rsid w:val="004F391E"/>
    <w:rsid w:val="006C173E"/>
    <w:rsid w:val="006E00B4"/>
    <w:rsid w:val="00742DC1"/>
    <w:rsid w:val="00E51D38"/>
    <w:rsid w:val="00ED20B6"/>
    <w:rsid w:val="00F412D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541C-0710-44C2-B852-B4C093E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D20B6"/>
  </w:style>
  <w:style w:type="character" w:customStyle="1" w:styleId="c2">
    <w:name w:val="c2"/>
    <w:basedOn w:val="a0"/>
    <w:rsid w:val="00ED20B6"/>
  </w:style>
  <w:style w:type="character" w:customStyle="1" w:styleId="c9">
    <w:name w:val="c9"/>
    <w:basedOn w:val="a0"/>
    <w:rsid w:val="00ED20B6"/>
  </w:style>
  <w:style w:type="character" w:customStyle="1" w:styleId="c3">
    <w:name w:val="c3"/>
    <w:basedOn w:val="a0"/>
    <w:rsid w:val="00ED20B6"/>
  </w:style>
  <w:style w:type="paragraph" w:customStyle="1" w:styleId="c11">
    <w:name w:val="c11"/>
    <w:basedOn w:val="a"/>
    <w:rsid w:val="00E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0B6"/>
  </w:style>
  <w:style w:type="character" w:customStyle="1" w:styleId="c10">
    <w:name w:val="c10"/>
    <w:basedOn w:val="a0"/>
    <w:rsid w:val="00ED20B6"/>
  </w:style>
  <w:style w:type="character" w:customStyle="1" w:styleId="c13">
    <w:name w:val="c13"/>
    <w:basedOn w:val="a0"/>
    <w:rsid w:val="00ED20B6"/>
  </w:style>
  <w:style w:type="character" w:customStyle="1" w:styleId="c0">
    <w:name w:val="c0"/>
    <w:basedOn w:val="a0"/>
    <w:rsid w:val="00ED20B6"/>
  </w:style>
  <w:style w:type="paragraph" w:customStyle="1" w:styleId="c17">
    <w:name w:val="c17"/>
    <w:basedOn w:val="a"/>
    <w:rsid w:val="00F4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12DA"/>
  </w:style>
  <w:style w:type="character" w:customStyle="1" w:styleId="c19">
    <w:name w:val="c19"/>
    <w:basedOn w:val="a0"/>
    <w:rsid w:val="00F412DA"/>
  </w:style>
  <w:style w:type="character" w:styleId="a3">
    <w:name w:val="Hyperlink"/>
    <w:basedOn w:val="a0"/>
    <w:uiPriority w:val="99"/>
    <w:semiHidden/>
    <w:unhideWhenUsed/>
    <w:rsid w:val="00F412DA"/>
    <w:rPr>
      <w:color w:val="0000FF"/>
      <w:u w:val="single"/>
    </w:rPr>
  </w:style>
  <w:style w:type="paragraph" w:customStyle="1" w:styleId="c8">
    <w:name w:val="c8"/>
    <w:basedOn w:val="a"/>
    <w:rsid w:val="00F4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D%25D0%25B0%25D1%2580%25D0%25BE%25D0%25B4&amp;sa=D&amp;ust=1557652070931000" TargetMode="External"/><Relationship Id="rId5" Type="http://schemas.openxmlformats.org/officeDocument/2006/relationships/hyperlink" Target="https://www.google.com/url?q=https://ru.wikipedia.org/wiki/%25D0%25AF%25D0%25B7%25D1%258B%25D0%25BA&amp;sa=D&amp;ust=155765207093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2022-11-09T16:35:00Z</dcterms:created>
  <dcterms:modified xsi:type="dcterms:W3CDTF">2022-11-14T15:34:00Z</dcterms:modified>
</cp:coreProperties>
</file>